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E076A" w14:textId="20368F7A" w:rsidR="009D0F9C" w:rsidRPr="00E408D9" w:rsidRDefault="009D0F9C" w:rsidP="00541479">
      <w:pPr>
        <w:spacing w:line="288" w:lineRule="auto"/>
        <w:rPr>
          <w:rFonts w:ascii="Vialog LT Com Medium" w:hAnsi="Vialog LT Com Medium"/>
          <w:sz w:val="28"/>
          <w:szCs w:val="28"/>
          <w:lang w:val="en-GB"/>
        </w:rPr>
      </w:pPr>
      <w:bookmarkStart w:id="0" w:name="OLE_LINK1"/>
      <w:bookmarkStart w:id="1" w:name="OLE_LINK2"/>
      <w:r w:rsidRPr="00E408D9">
        <w:rPr>
          <w:rFonts w:ascii="Vialog LT Com Medium" w:hAnsi="Vialog LT Com Medium"/>
          <w:sz w:val="28"/>
          <w:szCs w:val="28"/>
          <w:lang w:val="en-GB"/>
        </w:rPr>
        <w:t>International Design Forum 202</w:t>
      </w:r>
      <w:r w:rsidR="005C78AB">
        <w:rPr>
          <w:rFonts w:ascii="Vialog LT Com Medium" w:hAnsi="Vialog LT Com Medium"/>
          <w:sz w:val="28"/>
          <w:szCs w:val="28"/>
          <w:lang w:val="en-GB"/>
        </w:rPr>
        <w:t>4</w:t>
      </w:r>
    </w:p>
    <w:p w14:paraId="62A59DE4" w14:textId="58B2E646" w:rsidR="005C78AB" w:rsidRDefault="0054564B" w:rsidP="00541479">
      <w:pPr>
        <w:spacing w:line="288" w:lineRule="auto"/>
        <w:rPr>
          <w:rFonts w:ascii="Vialog LT Com" w:hAnsi="Vialog LT Com"/>
          <w:sz w:val="28"/>
          <w:szCs w:val="28"/>
          <w:lang w:val="en-GB"/>
        </w:rPr>
      </w:pPr>
      <w:r w:rsidRPr="0054564B">
        <w:rPr>
          <w:rFonts w:ascii="Vialog LT Com" w:hAnsi="Vialog LT Com"/>
          <w:sz w:val="28"/>
          <w:szCs w:val="28"/>
          <w:lang w:val="en-GB"/>
        </w:rPr>
        <w:t>Designing Attractive Passenger Experiences – Innovative Public Transport Interiors for Today and Tomorrow</w:t>
      </w:r>
    </w:p>
    <w:p w14:paraId="186915B3" w14:textId="77777777" w:rsidR="0054564B" w:rsidRDefault="0054564B" w:rsidP="00541479">
      <w:pPr>
        <w:spacing w:line="288" w:lineRule="auto"/>
        <w:rPr>
          <w:b/>
          <w:sz w:val="20"/>
          <w:szCs w:val="20"/>
          <w:lang w:val="en-GB"/>
        </w:rPr>
      </w:pPr>
    </w:p>
    <w:p w14:paraId="109EEAE2" w14:textId="7F129B0F" w:rsidR="009D0F9C" w:rsidRPr="008B3615" w:rsidRDefault="005C78AB" w:rsidP="00541479">
      <w:pPr>
        <w:spacing w:line="288" w:lineRule="auto"/>
        <w:rPr>
          <w:b/>
          <w:sz w:val="20"/>
          <w:szCs w:val="20"/>
          <w:lang w:val="en-GB"/>
        </w:rPr>
      </w:pPr>
      <w:r w:rsidRPr="008B3615">
        <w:rPr>
          <w:b/>
          <w:sz w:val="20"/>
          <w:szCs w:val="20"/>
          <w:lang w:val="en-GB"/>
        </w:rPr>
        <w:t xml:space="preserve">The International Design Center Berlin (IDZ) and InnoTrans, the world’s leading trade show for transport and mobility, invite you to the “International Design Forum” (#IDF24) specialist conference in Berlin on 25 September 2024. This year’s forum will feature leading global </w:t>
      </w:r>
      <w:r w:rsidR="00260DF4" w:rsidRPr="008B3615">
        <w:rPr>
          <w:b/>
          <w:sz w:val="20"/>
          <w:szCs w:val="20"/>
          <w:lang w:val="en-GB"/>
        </w:rPr>
        <w:t xml:space="preserve">manufacturers, operators </w:t>
      </w:r>
      <w:r w:rsidRPr="008B3615">
        <w:rPr>
          <w:b/>
          <w:sz w:val="20"/>
          <w:szCs w:val="20"/>
          <w:lang w:val="en-GB"/>
        </w:rPr>
        <w:t xml:space="preserve">and design agencies, including </w:t>
      </w:r>
      <w:r w:rsidR="00036BCA" w:rsidRPr="008B3615">
        <w:rPr>
          <w:b/>
          <w:sz w:val="20"/>
          <w:szCs w:val="20"/>
          <w:lang w:val="en-GB"/>
        </w:rPr>
        <w:t xml:space="preserve">Alstom, Hitachi, </w:t>
      </w:r>
      <w:r w:rsidRPr="008B3615">
        <w:rPr>
          <w:b/>
          <w:sz w:val="20"/>
          <w:szCs w:val="20"/>
          <w:lang w:val="en-GB"/>
        </w:rPr>
        <w:t xml:space="preserve">büro+staubach, </w:t>
      </w:r>
      <w:r w:rsidR="00036BCA" w:rsidRPr="008B3615">
        <w:rPr>
          <w:b/>
          <w:sz w:val="20"/>
          <w:szCs w:val="20"/>
          <w:lang w:val="en-GB"/>
        </w:rPr>
        <w:t xml:space="preserve">N+P </w:t>
      </w:r>
      <w:r w:rsidR="00036BCA" w:rsidRPr="008B3615">
        <w:rPr>
          <w:b/>
          <w:sz w:val="20"/>
          <w:szCs w:val="20"/>
          <w:lang w:val="en-US"/>
        </w:rPr>
        <w:t xml:space="preserve">Innovation Design, </w:t>
      </w:r>
      <w:r w:rsidR="00036BCA" w:rsidRPr="008B3615">
        <w:rPr>
          <w:b/>
          <w:sz w:val="20"/>
          <w:szCs w:val="20"/>
          <w:lang w:val="en-GB"/>
        </w:rPr>
        <w:t xml:space="preserve">PriestmanGoode, </w:t>
      </w:r>
      <w:r w:rsidRPr="008B3615">
        <w:rPr>
          <w:b/>
          <w:sz w:val="20"/>
          <w:szCs w:val="20"/>
          <w:lang w:val="en-GB"/>
        </w:rPr>
        <w:t>NVGTR, OTTOBAHN</w:t>
      </w:r>
      <w:r w:rsidR="00036BCA" w:rsidRPr="008B3615">
        <w:rPr>
          <w:b/>
          <w:sz w:val="20"/>
          <w:szCs w:val="20"/>
          <w:lang w:val="en-GB"/>
        </w:rPr>
        <w:t xml:space="preserve">, </w:t>
      </w:r>
      <w:r w:rsidRPr="008B3615">
        <w:rPr>
          <w:b/>
          <w:sz w:val="20"/>
          <w:szCs w:val="20"/>
          <w:lang w:val="en-GB"/>
        </w:rPr>
        <w:t>DB Regio</w:t>
      </w:r>
      <w:r w:rsidR="00036BCA" w:rsidRPr="008B3615">
        <w:rPr>
          <w:b/>
          <w:sz w:val="20"/>
          <w:szCs w:val="20"/>
          <w:lang w:val="en-GB"/>
        </w:rPr>
        <w:t xml:space="preserve"> and </w:t>
      </w:r>
      <w:r w:rsidR="00036BCA" w:rsidRPr="008B3615">
        <w:rPr>
          <w:b/>
          <w:sz w:val="20"/>
          <w:szCs w:val="20"/>
          <w:lang w:val="en-US"/>
        </w:rPr>
        <w:t>Hamburger Hochbahn</w:t>
      </w:r>
      <w:r w:rsidRPr="008B3615">
        <w:rPr>
          <w:b/>
          <w:sz w:val="20"/>
          <w:szCs w:val="20"/>
          <w:lang w:val="en-GB"/>
        </w:rPr>
        <w:t>.</w:t>
      </w:r>
    </w:p>
    <w:p w14:paraId="3BA58ABD" w14:textId="77777777" w:rsidR="009D0F9C" w:rsidRPr="008B3615" w:rsidRDefault="009D0F9C" w:rsidP="00541479">
      <w:pPr>
        <w:spacing w:line="288" w:lineRule="auto"/>
        <w:rPr>
          <w:sz w:val="20"/>
          <w:szCs w:val="20"/>
          <w:lang w:val="en-GB"/>
        </w:rPr>
      </w:pPr>
    </w:p>
    <w:p w14:paraId="58C835B2" w14:textId="132C5C69" w:rsidR="009D0F9C" w:rsidRPr="008B3615" w:rsidRDefault="009D0F9C" w:rsidP="00541479">
      <w:pPr>
        <w:spacing w:line="288" w:lineRule="auto"/>
        <w:rPr>
          <w:sz w:val="20"/>
          <w:szCs w:val="20"/>
          <w:lang w:val="en-GB"/>
        </w:rPr>
      </w:pPr>
      <w:r w:rsidRPr="008B3615">
        <w:rPr>
          <w:i/>
          <w:sz w:val="20"/>
          <w:szCs w:val="20"/>
          <w:lang w:val="en-GB"/>
        </w:rPr>
        <w:t>Berlin,</w:t>
      </w:r>
      <w:r w:rsidR="0035769A" w:rsidRPr="008B3615">
        <w:rPr>
          <w:i/>
          <w:sz w:val="20"/>
          <w:szCs w:val="20"/>
          <w:lang w:val="en-GB"/>
        </w:rPr>
        <w:t xml:space="preserve"> </w:t>
      </w:r>
      <w:r w:rsidR="004354BE">
        <w:rPr>
          <w:i/>
          <w:sz w:val="20"/>
          <w:szCs w:val="20"/>
          <w:lang w:val="en-GB"/>
        </w:rPr>
        <w:t>28</w:t>
      </w:r>
      <w:r w:rsidR="005C78AB" w:rsidRPr="008B3615">
        <w:rPr>
          <w:i/>
          <w:sz w:val="20"/>
          <w:szCs w:val="20"/>
          <w:lang w:val="en-GB"/>
        </w:rPr>
        <w:t xml:space="preserve"> August 2024</w:t>
      </w:r>
      <w:r w:rsidRPr="008B3615">
        <w:rPr>
          <w:sz w:val="20"/>
          <w:szCs w:val="20"/>
          <w:lang w:val="en-GB"/>
        </w:rPr>
        <w:t xml:space="preserve"> </w:t>
      </w:r>
      <w:r w:rsidR="005C78AB" w:rsidRPr="008B3615">
        <w:rPr>
          <w:sz w:val="20"/>
          <w:szCs w:val="20"/>
          <w:lang w:val="en-GB"/>
        </w:rPr>
        <w:t>–</w:t>
      </w:r>
      <w:r w:rsidRPr="008B3615">
        <w:rPr>
          <w:sz w:val="20"/>
          <w:szCs w:val="20"/>
          <w:lang w:val="en-GB"/>
        </w:rPr>
        <w:t xml:space="preserve"> </w:t>
      </w:r>
      <w:r w:rsidR="005C78AB" w:rsidRPr="008B3615">
        <w:rPr>
          <w:sz w:val="20"/>
          <w:szCs w:val="20"/>
          <w:lang w:val="en-GB"/>
        </w:rPr>
        <w:t xml:space="preserve">As the rail industry evolves, the focus shifts towards innovative design solutions that enhance passenger experience while addressing the rapid changes in </w:t>
      </w:r>
      <w:r w:rsidR="00D1195D" w:rsidRPr="008B3615">
        <w:rPr>
          <w:sz w:val="20"/>
          <w:szCs w:val="20"/>
          <w:lang w:val="en-GB"/>
        </w:rPr>
        <w:t>rising passenger density</w:t>
      </w:r>
      <w:r w:rsidR="005C78AB" w:rsidRPr="008B3615">
        <w:rPr>
          <w:sz w:val="20"/>
          <w:szCs w:val="20"/>
          <w:lang w:val="en-GB"/>
        </w:rPr>
        <w:t>, digitalization, and sustainability. The International Design Forum 2024 (#IDF24) will delve into these transformative topics, presenting pioneering urban and regional mobility concepts.</w:t>
      </w:r>
    </w:p>
    <w:p w14:paraId="13C0E0FB" w14:textId="77777777" w:rsidR="009D0F9C" w:rsidRPr="008B3615" w:rsidRDefault="009D0F9C" w:rsidP="00541479">
      <w:pPr>
        <w:spacing w:line="288" w:lineRule="auto"/>
        <w:rPr>
          <w:sz w:val="20"/>
          <w:szCs w:val="20"/>
          <w:lang w:val="en-GB"/>
        </w:rPr>
      </w:pPr>
    </w:p>
    <w:p w14:paraId="0D89C948" w14:textId="20F1501E" w:rsidR="005C78AB" w:rsidRPr="008B3615" w:rsidRDefault="005C78AB" w:rsidP="00541479">
      <w:pPr>
        <w:spacing w:line="288" w:lineRule="auto"/>
        <w:rPr>
          <w:b/>
          <w:bCs/>
          <w:sz w:val="20"/>
          <w:szCs w:val="20"/>
          <w:lang w:val="en-GB"/>
        </w:rPr>
      </w:pPr>
      <w:r w:rsidRPr="008B3615">
        <w:rPr>
          <w:b/>
          <w:bCs/>
          <w:sz w:val="20"/>
          <w:szCs w:val="20"/>
          <w:lang w:val="en-GB"/>
        </w:rPr>
        <w:t>How can manufacturers, operators, suppliers, and design firms co-create innovative and attractive mobility solutions?</w:t>
      </w:r>
    </w:p>
    <w:p w14:paraId="7F3F10FB" w14:textId="77777777" w:rsidR="006E3BDB" w:rsidRPr="008B3615" w:rsidRDefault="006E3BDB" w:rsidP="00541479">
      <w:pPr>
        <w:spacing w:line="288" w:lineRule="auto"/>
        <w:rPr>
          <w:sz w:val="20"/>
          <w:szCs w:val="20"/>
          <w:lang w:val="en-GB"/>
        </w:rPr>
      </w:pPr>
    </w:p>
    <w:p w14:paraId="7936B49D" w14:textId="584B62E7" w:rsidR="005C78AB" w:rsidRPr="008B3615" w:rsidRDefault="005C78AB" w:rsidP="00541479">
      <w:pPr>
        <w:spacing w:line="288" w:lineRule="auto"/>
        <w:rPr>
          <w:sz w:val="20"/>
          <w:szCs w:val="20"/>
          <w:lang w:val="en-GB"/>
        </w:rPr>
      </w:pPr>
      <w:r w:rsidRPr="008B3615">
        <w:rPr>
          <w:sz w:val="20"/>
          <w:szCs w:val="20"/>
          <w:lang w:val="en-GB"/>
        </w:rPr>
        <w:t xml:space="preserve">The International Design Forum 2024 will explore this question, emphasizing user-centered design, flexibility, and sustainability. Traditionally, the rail transport industry followed a top-down approach; today, a collaborative, </w:t>
      </w:r>
      <w:r w:rsidR="00541479" w:rsidRPr="008B3615">
        <w:rPr>
          <w:sz w:val="20"/>
          <w:szCs w:val="20"/>
          <w:lang w:val="en-GB"/>
        </w:rPr>
        <w:t>traveller</w:t>
      </w:r>
      <w:r w:rsidRPr="008B3615">
        <w:rPr>
          <w:sz w:val="20"/>
          <w:szCs w:val="20"/>
          <w:lang w:val="en-GB"/>
        </w:rPr>
        <w:t>-focused perspective prevails. This shift necessitates an open-ended, iterative process where operators, manufacturers, and designers collectively develop new strategies.</w:t>
      </w:r>
    </w:p>
    <w:p w14:paraId="7E82983C" w14:textId="77777777" w:rsidR="005C78AB" w:rsidRPr="008B3615" w:rsidRDefault="005C78AB" w:rsidP="00541479">
      <w:pPr>
        <w:spacing w:line="288" w:lineRule="auto"/>
        <w:rPr>
          <w:sz w:val="20"/>
          <w:szCs w:val="20"/>
          <w:lang w:val="en-GB"/>
        </w:rPr>
      </w:pPr>
    </w:p>
    <w:p w14:paraId="673A1F78" w14:textId="1AC320EC" w:rsidR="005B392A" w:rsidRPr="008B3615" w:rsidRDefault="005C78AB" w:rsidP="00541479">
      <w:pPr>
        <w:spacing w:line="288" w:lineRule="auto"/>
        <w:rPr>
          <w:sz w:val="20"/>
          <w:szCs w:val="20"/>
          <w:lang w:val="en-GB"/>
        </w:rPr>
      </w:pPr>
      <w:r w:rsidRPr="008B3615">
        <w:rPr>
          <w:sz w:val="20"/>
          <w:szCs w:val="20"/>
          <w:lang w:val="en-GB"/>
        </w:rPr>
        <w:t xml:space="preserve">At #IDF24, design, public transport, and industry experts </w:t>
      </w:r>
      <w:r w:rsidR="00F439E8" w:rsidRPr="008B3615">
        <w:rPr>
          <w:sz w:val="20"/>
          <w:szCs w:val="20"/>
          <w:lang w:val="en-GB"/>
        </w:rPr>
        <w:t>will share their insights on:</w:t>
      </w:r>
    </w:p>
    <w:p w14:paraId="4B92042E" w14:textId="77777777" w:rsidR="005C78AB" w:rsidRPr="008B3615" w:rsidRDefault="005C78AB" w:rsidP="00541479">
      <w:pPr>
        <w:spacing w:line="288" w:lineRule="auto"/>
        <w:rPr>
          <w:sz w:val="20"/>
          <w:szCs w:val="20"/>
          <w:lang w:val="en-GB"/>
        </w:rPr>
      </w:pPr>
    </w:p>
    <w:p w14:paraId="0373E595" w14:textId="5F1E1461" w:rsidR="005C78AB" w:rsidRPr="008B3615" w:rsidRDefault="005C78AB" w:rsidP="00541479">
      <w:pPr>
        <w:numPr>
          <w:ilvl w:val="0"/>
          <w:numId w:val="8"/>
        </w:numPr>
        <w:spacing w:line="288" w:lineRule="auto"/>
        <w:rPr>
          <w:sz w:val="20"/>
          <w:szCs w:val="20"/>
          <w:lang w:val="en-GB"/>
        </w:rPr>
      </w:pPr>
      <w:r w:rsidRPr="008B3615">
        <w:rPr>
          <w:b/>
          <w:bCs/>
          <w:sz w:val="20"/>
          <w:szCs w:val="20"/>
          <w:lang w:val="en-GB"/>
        </w:rPr>
        <w:t>Urban Mobility:</w:t>
      </w:r>
      <w:r w:rsidRPr="008B3615">
        <w:rPr>
          <w:sz w:val="20"/>
          <w:szCs w:val="20"/>
          <w:lang w:val="en-GB"/>
        </w:rPr>
        <w:t> </w:t>
      </w:r>
      <w:r w:rsidR="00004D88" w:rsidRPr="008B3615">
        <w:rPr>
          <w:sz w:val="20"/>
          <w:szCs w:val="20"/>
          <w:lang w:val="en-GB"/>
        </w:rPr>
        <w:t xml:space="preserve">Presentations will include innovative concepts such as Hamburg’s new metro vehicle (DT6) by Jan Wielert (büro+staubach) and </w:t>
      </w:r>
      <w:r w:rsidR="003011C7" w:rsidRPr="008B3615">
        <w:rPr>
          <w:sz w:val="20"/>
          <w:szCs w:val="20"/>
          <w:lang w:val="en-GB"/>
        </w:rPr>
        <w:t xml:space="preserve">a </w:t>
      </w:r>
      <w:r w:rsidR="000C30F2" w:rsidRPr="008B3615">
        <w:rPr>
          <w:sz w:val="20"/>
          <w:szCs w:val="20"/>
          <w:lang w:val="en-GB"/>
        </w:rPr>
        <w:t xml:space="preserve">pioneering autonomous monorail </w:t>
      </w:r>
      <w:r w:rsidR="003011C7" w:rsidRPr="008B3615">
        <w:rPr>
          <w:sz w:val="20"/>
          <w:szCs w:val="20"/>
          <w:lang w:val="en-GB"/>
        </w:rPr>
        <w:t xml:space="preserve">concept </w:t>
      </w:r>
      <w:r w:rsidR="00004D88" w:rsidRPr="008B3615">
        <w:rPr>
          <w:sz w:val="20"/>
          <w:szCs w:val="20"/>
          <w:lang w:val="en-GB"/>
        </w:rPr>
        <w:t>by Dominik Meier (NVGTR) and Marc Schindler (OTTOBAHN). A panel discussion will address improving public transport solutions through collaborative tendering processes.</w:t>
      </w:r>
    </w:p>
    <w:p w14:paraId="2553885C" w14:textId="4323E819" w:rsidR="005B392A" w:rsidRPr="008B3615" w:rsidRDefault="005C78AB" w:rsidP="00541479">
      <w:pPr>
        <w:numPr>
          <w:ilvl w:val="0"/>
          <w:numId w:val="8"/>
        </w:numPr>
        <w:spacing w:line="288" w:lineRule="auto"/>
        <w:rPr>
          <w:sz w:val="20"/>
          <w:szCs w:val="20"/>
          <w:lang w:val="en-GB"/>
        </w:rPr>
      </w:pPr>
      <w:r w:rsidRPr="008B3615">
        <w:rPr>
          <w:b/>
          <w:bCs/>
          <w:sz w:val="20"/>
          <w:szCs w:val="20"/>
          <w:lang w:val="en-GB"/>
        </w:rPr>
        <w:t>Regional Mobility:</w:t>
      </w:r>
      <w:r w:rsidRPr="008B3615">
        <w:rPr>
          <w:sz w:val="20"/>
          <w:szCs w:val="20"/>
          <w:lang w:val="en-GB"/>
        </w:rPr>
        <w:t> </w:t>
      </w:r>
      <w:r w:rsidR="00004D88" w:rsidRPr="008B3615">
        <w:rPr>
          <w:sz w:val="20"/>
          <w:szCs w:val="20"/>
          <w:lang w:val="en-GB"/>
        </w:rPr>
        <w:t xml:space="preserve">Presentations will focus on how public transport will adapt to </w:t>
      </w:r>
      <w:r w:rsidR="000C30F2" w:rsidRPr="008B3615">
        <w:rPr>
          <w:sz w:val="20"/>
          <w:szCs w:val="20"/>
          <w:lang w:val="en-GB"/>
        </w:rPr>
        <w:t xml:space="preserve">the growing importance of regional </w:t>
      </w:r>
      <w:r w:rsidR="005C32D0" w:rsidRPr="008B3615">
        <w:rPr>
          <w:sz w:val="20"/>
          <w:szCs w:val="20"/>
          <w:lang w:val="en-GB"/>
        </w:rPr>
        <w:t xml:space="preserve">travel </w:t>
      </w:r>
      <w:r w:rsidR="000C30F2" w:rsidRPr="008B3615">
        <w:rPr>
          <w:sz w:val="20"/>
          <w:szCs w:val="20"/>
          <w:lang w:val="en-GB"/>
        </w:rPr>
        <w:t xml:space="preserve">and rising passenger density </w:t>
      </w:r>
      <w:r w:rsidR="00004D88" w:rsidRPr="008B3615">
        <w:rPr>
          <w:sz w:val="20"/>
          <w:szCs w:val="20"/>
          <w:lang w:val="en-GB"/>
        </w:rPr>
        <w:t xml:space="preserve">by Alexis Bonnet-Salkind (Alstom) and </w:t>
      </w:r>
      <w:r w:rsidR="005C32D0" w:rsidRPr="008B3615">
        <w:rPr>
          <w:sz w:val="20"/>
          <w:szCs w:val="20"/>
          <w:lang w:val="en-GB"/>
        </w:rPr>
        <w:t xml:space="preserve">feature the latest </w:t>
      </w:r>
      <w:r w:rsidR="00004D88" w:rsidRPr="008B3615">
        <w:rPr>
          <w:sz w:val="20"/>
          <w:szCs w:val="20"/>
          <w:lang w:val="en-GB"/>
        </w:rPr>
        <w:t xml:space="preserve">innovations in commuter trains by Christiane Bausback (N+P Innovation Design) </w:t>
      </w:r>
      <w:r w:rsidR="005C32D0" w:rsidRPr="008B3615">
        <w:rPr>
          <w:sz w:val="20"/>
          <w:szCs w:val="20"/>
          <w:lang w:val="en-GB"/>
        </w:rPr>
        <w:t xml:space="preserve">for </w:t>
      </w:r>
      <w:r w:rsidR="00004D88" w:rsidRPr="008B3615">
        <w:rPr>
          <w:sz w:val="20"/>
          <w:szCs w:val="20"/>
          <w:lang w:val="en-GB"/>
        </w:rPr>
        <w:t>Hitachi Japan. A panel will discuss developing interiors for diverse user needs.</w:t>
      </w:r>
    </w:p>
    <w:p w14:paraId="3375FD49" w14:textId="77777777" w:rsidR="005C78AB" w:rsidRPr="008B3615" w:rsidRDefault="005C78AB" w:rsidP="00541479">
      <w:pPr>
        <w:spacing w:line="288" w:lineRule="auto"/>
        <w:rPr>
          <w:sz w:val="20"/>
          <w:szCs w:val="20"/>
          <w:lang w:val="en-GB"/>
        </w:rPr>
      </w:pPr>
    </w:p>
    <w:p w14:paraId="2FDEC7D6" w14:textId="7E43A017" w:rsidR="005B392A" w:rsidRPr="008B3615" w:rsidRDefault="005C78AB" w:rsidP="00541479">
      <w:pPr>
        <w:spacing w:line="288" w:lineRule="auto"/>
        <w:rPr>
          <w:b/>
          <w:bCs/>
          <w:sz w:val="20"/>
          <w:szCs w:val="20"/>
          <w:lang w:val="en-GB"/>
        </w:rPr>
      </w:pPr>
      <w:r w:rsidRPr="008B3615">
        <w:rPr>
          <w:b/>
          <w:bCs/>
          <w:sz w:val="20"/>
          <w:szCs w:val="20"/>
          <w:lang w:val="en-GB"/>
        </w:rPr>
        <w:t>Join Us at #IDF24</w:t>
      </w:r>
    </w:p>
    <w:p w14:paraId="422D3653" w14:textId="77777777" w:rsidR="005C78AB" w:rsidRPr="008B3615" w:rsidRDefault="005C78AB" w:rsidP="00541479">
      <w:pPr>
        <w:spacing w:line="288" w:lineRule="auto"/>
        <w:rPr>
          <w:b/>
          <w:bCs/>
          <w:sz w:val="20"/>
          <w:szCs w:val="20"/>
          <w:lang w:val="en-GB"/>
        </w:rPr>
      </w:pPr>
    </w:p>
    <w:p w14:paraId="0C269A5D" w14:textId="02165A1A" w:rsidR="005C78AB" w:rsidRPr="008B3615" w:rsidRDefault="005C78AB" w:rsidP="00541479">
      <w:pPr>
        <w:spacing w:line="288" w:lineRule="auto"/>
        <w:rPr>
          <w:rFonts w:cs="Arial"/>
          <w:color w:val="0070C0"/>
          <w:sz w:val="20"/>
          <w:szCs w:val="20"/>
          <w:lang w:val="en-US"/>
        </w:rPr>
      </w:pPr>
      <w:r w:rsidRPr="008B3615">
        <w:rPr>
          <w:color w:val="0E101A"/>
          <w:sz w:val="20"/>
          <w:szCs w:val="20"/>
          <w:lang w:val="en-US"/>
        </w:rPr>
        <w:t>For</w:t>
      </w:r>
      <w:r w:rsidRPr="008B3615">
        <w:rPr>
          <w:rStyle w:val="apple-converted-space"/>
          <w:color w:val="0E101A"/>
          <w:sz w:val="20"/>
          <w:szCs w:val="20"/>
          <w:lang w:val="en-US"/>
        </w:rPr>
        <w:t> </w:t>
      </w:r>
      <w:r w:rsidRPr="008B3615">
        <w:rPr>
          <w:color w:val="0E101A"/>
          <w:sz w:val="20"/>
          <w:szCs w:val="20"/>
          <w:lang w:val="en-US"/>
        </w:rPr>
        <w:t>a detailed program and more information about the International Design Forum 2024, please visit our </w:t>
      </w:r>
      <w:hyperlink r:id="rId7" w:tgtFrame="_blank" w:history="1">
        <w:r w:rsidRPr="008B3615">
          <w:rPr>
            <w:rStyle w:val="Hyperlink"/>
            <w:color w:val="4A6EE0"/>
            <w:sz w:val="20"/>
            <w:szCs w:val="20"/>
            <w:lang w:val="en-US"/>
          </w:rPr>
          <w:t>website</w:t>
        </w:r>
      </w:hyperlink>
      <w:r w:rsidRPr="008B3615">
        <w:rPr>
          <w:color w:val="0E101A"/>
          <w:sz w:val="20"/>
          <w:szCs w:val="20"/>
          <w:lang w:val="en-US"/>
        </w:rPr>
        <w:t>.</w:t>
      </w:r>
      <w:r w:rsidR="00144B51" w:rsidRPr="008B3615">
        <w:rPr>
          <w:color w:val="0E101A"/>
          <w:sz w:val="20"/>
          <w:szCs w:val="20"/>
          <w:lang w:val="en-US"/>
        </w:rPr>
        <w:t xml:space="preserve"> </w:t>
      </w:r>
      <w:r w:rsidR="00144B51" w:rsidRPr="008B3615">
        <w:rPr>
          <w:rFonts w:cs="Arial"/>
          <w:sz w:val="20"/>
          <w:szCs w:val="20"/>
          <w:lang w:val="en-US"/>
        </w:rPr>
        <w:t xml:space="preserve">There will be a livestream of the forum available </w:t>
      </w:r>
      <w:hyperlink r:id="rId8" w:history="1">
        <w:r w:rsidR="00144B51" w:rsidRPr="008B3615">
          <w:rPr>
            <w:rStyle w:val="Hyperlink"/>
            <w:rFonts w:cs="Arial"/>
            <w:color w:val="0070C0"/>
            <w:sz w:val="20"/>
            <w:szCs w:val="20"/>
            <w:lang w:val="en-US"/>
          </w:rPr>
          <w:t>here</w:t>
        </w:r>
      </w:hyperlink>
      <w:r w:rsidR="00144B51" w:rsidRPr="008B3615">
        <w:rPr>
          <w:rFonts w:cs="Arial"/>
          <w:color w:val="0070C0"/>
          <w:sz w:val="20"/>
          <w:szCs w:val="20"/>
          <w:lang w:val="en-US"/>
        </w:rPr>
        <w:t>.</w:t>
      </w:r>
    </w:p>
    <w:p w14:paraId="2B90B64C" w14:textId="77777777" w:rsidR="005B392A" w:rsidRPr="008B3615" w:rsidRDefault="005B392A" w:rsidP="00541479">
      <w:pPr>
        <w:spacing w:line="288" w:lineRule="auto"/>
        <w:rPr>
          <w:sz w:val="20"/>
          <w:szCs w:val="20"/>
          <w:lang w:val="en-GB"/>
        </w:rPr>
      </w:pPr>
    </w:p>
    <w:p w14:paraId="69AE427F" w14:textId="724E3C90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b/>
          <w:bCs/>
          <w:sz w:val="20"/>
          <w:szCs w:val="20"/>
          <w:lang w:val="en-US"/>
        </w:rPr>
        <w:t>Date</w:t>
      </w:r>
      <w:r w:rsidRPr="008B3615">
        <w:rPr>
          <w:rFonts w:cs="Arial"/>
          <w:sz w:val="20"/>
          <w:szCs w:val="20"/>
          <w:lang w:val="en-US"/>
        </w:rPr>
        <w:t xml:space="preserve">: </w:t>
      </w:r>
      <w:r w:rsidR="0054564B" w:rsidRPr="008B3615">
        <w:rPr>
          <w:rFonts w:cs="Arial"/>
          <w:sz w:val="20"/>
          <w:szCs w:val="20"/>
          <w:lang w:val="en-US"/>
        </w:rPr>
        <w:t xml:space="preserve">25 </w:t>
      </w:r>
      <w:r w:rsidRPr="008B3615">
        <w:rPr>
          <w:rFonts w:cs="Arial"/>
          <w:sz w:val="20"/>
          <w:szCs w:val="20"/>
          <w:lang w:val="en-US"/>
        </w:rPr>
        <w:t>September 202</w:t>
      </w:r>
      <w:r w:rsidR="0054564B" w:rsidRPr="008B3615">
        <w:rPr>
          <w:rFonts w:cs="Arial"/>
          <w:sz w:val="20"/>
          <w:szCs w:val="20"/>
          <w:lang w:val="en-US"/>
        </w:rPr>
        <w:t>4</w:t>
      </w:r>
    </w:p>
    <w:p w14:paraId="5D39E783" w14:textId="477DF331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b/>
          <w:bCs/>
          <w:sz w:val="20"/>
          <w:szCs w:val="20"/>
          <w:lang w:val="en-US"/>
        </w:rPr>
        <w:t>Time:</w:t>
      </w:r>
      <w:r w:rsidRPr="008B3615">
        <w:rPr>
          <w:rFonts w:cs="Arial"/>
          <w:sz w:val="20"/>
          <w:szCs w:val="20"/>
          <w:lang w:val="en-US"/>
        </w:rPr>
        <w:t xml:space="preserve"> 10 am – 1</w:t>
      </w:r>
      <w:r w:rsidR="0054564B" w:rsidRPr="008B3615">
        <w:rPr>
          <w:rFonts w:cs="Arial"/>
          <w:sz w:val="20"/>
          <w:szCs w:val="20"/>
          <w:lang w:val="en-US"/>
        </w:rPr>
        <w:t>2</w:t>
      </w:r>
      <w:r w:rsidRPr="008B3615">
        <w:rPr>
          <w:rFonts w:cs="Arial"/>
          <w:sz w:val="20"/>
          <w:szCs w:val="20"/>
          <w:lang w:val="en-US"/>
        </w:rPr>
        <w:t>:</w:t>
      </w:r>
      <w:r w:rsidR="0054564B" w:rsidRPr="008B3615">
        <w:rPr>
          <w:rFonts w:cs="Arial"/>
          <w:sz w:val="20"/>
          <w:szCs w:val="20"/>
          <w:lang w:val="en-US"/>
        </w:rPr>
        <w:t>00</w:t>
      </w:r>
      <w:r w:rsidRPr="008B3615">
        <w:rPr>
          <w:rFonts w:cs="Arial"/>
          <w:sz w:val="20"/>
          <w:szCs w:val="20"/>
          <w:lang w:val="en-US"/>
        </w:rPr>
        <w:t xml:space="preserve"> pm (doors open: 9:30 am)</w:t>
      </w:r>
    </w:p>
    <w:p w14:paraId="11738394" w14:textId="343651D1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b/>
          <w:bCs/>
          <w:sz w:val="20"/>
          <w:szCs w:val="20"/>
          <w:lang w:val="en-US"/>
        </w:rPr>
        <w:t>Place:</w:t>
      </w:r>
      <w:r w:rsidRPr="008B3615">
        <w:rPr>
          <w:rFonts w:cs="Arial"/>
          <w:sz w:val="20"/>
          <w:szCs w:val="20"/>
          <w:lang w:val="en-US"/>
        </w:rPr>
        <w:t xml:space="preserve"> </w:t>
      </w:r>
      <w:r w:rsidR="00AE1024" w:rsidRPr="00AE1024">
        <w:rPr>
          <w:rFonts w:cs="Arial"/>
          <w:bCs/>
          <w:sz w:val="20"/>
          <w:szCs w:val="20"/>
          <w:lang w:val="en-US"/>
        </w:rPr>
        <w:t>InnoTrans,</w:t>
      </w:r>
      <w:r w:rsidR="00AE1024">
        <w:rPr>
          <w:rFonts w:cs="Arial"/>
          <w:b/>
          <w:sz w:val="20"/>
          <w:szCs w:val="20"/>
          <w:lang w:val="en-US"/>
        </w:rPr>
        <w:t xml:space="preserve"> </w:t>
      </w:r>
      <w:r w:rsidRPr="008B3615">
        <w:rPr>
          <w:rFonts w:cs="Arial"/>
          <w:sz w:val="20"/>
          <w:szCs w:val="20"/>
          <w:lang w:val="en-US"/>
        </w:rPr>
        <w:t>Citycube Berlin, Level 3, M1–3, Messedamm 26, 14055 Berlin</w:t>
      </w:r>
    </w:p>
    <w:p w14:paraId="178B8954" w14:textId="77777777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</w:p>
    <w:p w14:paraId="5F2016B5" w14:textId="6B6B24F5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b/>
          <w:sz w:val="20"/>
          <w:szCs w:val="20"/>
          <w:lang w:val="en-US"/>
        </w:rPr>
        <w:t xml:space="preserve">Duration of the </w:t>
      </w:r>
      <w:r w:rsidR="00AE1024">
        <w:rPr>
          <w:rFonts w:cs="Arial"/>
          <w:b/>
          <w:sz w:val="20"/>
          <w:szCs w:val="20"/>
          <w:lang w:val="en-US"/>
        </w:rPr>
        <w:t xml:space="preserve">InnoTrans </w:t>
      </w:r>
      <w:r w:rsidRPr="008B3615">
        <w:rPr>
          <w:rFonts w:cs="Arial"/>
          <w:b/>
          <w:sz w:val="20"/>
          <w:szCs w:val="20"/>
          <w:lang w:val="en-US"/>
        </w:rPr>
        <w:t>trade show</w:t>
      </w:r>
      <w:r w:rsidRPr="008B3615">
        <w:rPr>
          <w:rFonts w:cs="Arial"/>
          <w:sz w:val="20"/>
          <w:szCs w:val="20"/>
          <w:lang w:val="en-US"/>
        </w:rPr>
        <w:t xml:space="preserve">: </w:t>
      </w:r>
      <w:r w:rsidR="0054564B" w:rsidRPr="008B3615">
        <w:rPr>
          <w:rFonts w:cs="Arial"/>
          <w:sz w:val="20"/>
          <w:szCs w:val="20"/>
          <w:lang w:val="en-US"/>
        </w:rPr>
        <w:t>24 - 27 September 2024</w:t>
      </w:r>
    </w:p>
    <w:p w14:paraId="6D140A9F" w14:textId="77777777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</w:p>
    <w:p w14:paraId="34E8730B" w14:textId="77777777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sz w:val="20"/>
          <w:szCs w:val="20"/>
          <w:lang w:val="en-US"/>
        </w:rPr>
        <w:t xml:space="preserve">Further information: </w:t>
      </w:r>
    </w:p>
    <w:p w14:paraId="54923B72" w14:textId="77777777" w:rsidR="00E408D9" w:rsidRPr="008B3615" w:rsidRDefault="00000000" w:rsidP="00541479">
      <w:pPr>
        <w:spacing w:line="288" w:lineRule="auto"/>
        <w:rPr>
          <w:sz w:val="20"/>
          <w:szCs w:val="20"/>
          <w:lang w:val="en-US"/>
        </w:rPr>
      </w:pPr>
      <w:hyperlink r:id="rId9" w:history="1">
        <w:r w:rsidR="00E408D9" w:rsidRPr="008B3615">
          <w:rPr>
            <w:rStyle w:val="Hyperlink"/>
            <w:sz w:val="20"/>
            <w:szCs w:val="20"/>
            <w:lang w:val="en-US"/>
          </w:rPr>
          <w:t>https://idz.de/en/projects/designforum.html</w:t>
        </w:r>
      </w:hyperlink>
    </w:p>
    <w:p w14:paraId="08FF6513" w14:textId="77777777" w:rsidR="00E408D9" w:rsidRPr="008B3615" w:rsidRDefault="00000000" w:rsidP="00541479">
      <w:pPr>
        <w:spacing w:line="288" w:lineRule="auto"/>
        <w:rPr>
          <w:sz w:val="20"/>
          <w:szCs w:val="20"/>
          <w:lang w:val="en-US"/>
        </w:rPr>
      </w:pPr>
      <w:hyperlink r:id="rId10" w:history="1">
        <w:r w:rsidR="00E408D9" w:rsidRPr="008B3615">
          <w:rPr>
            <w:rStyle w:val="Hyperlink"/>
            <w:sz w:val="20"/>
            <w:szCs w:val="20"/>
            <w:lang w:val="en-US"/>
          </w:rPr>
          <w:t>https://www.innotrans.de/en/visitors/events/innotrans-convention/</w:t>
        </w:r>
      </w:hyperlink>
    </w:p>
    <w:p w14:paraId="48D54984" w14:textId="77777777" w:rsidR="005B392A" w:rsidRPr="008B3615" w:rsidRDefault="00000000" w:rsidP="00541479">
      <w:pPr>
        <w:spacing w:line="288" w:lineRule="auto"/>
        <w:rPr>
          <w:rFonts w:cs="Arial"/>
          <w:sz w:val="20"/>
          <w:szCs w:val="20"/>
          <w:lang w:val="en-US"/>
        </w:rPr>
      </w:pPr>
      <w:hyperlink r:id="rId11" w:history="1">
        <w:r w:rsidR="005B392A" w:rsidRPr="008B3615">
          <w:rPr>
            <w:rStyle w:val="Hyperlink"/>
            <w:rFonts w:cs="Arial"/>
            <w:sz w:val="20"/>
            <w:szCs w:val="20"/>
            <w:lang w:val="en-US"/>
          </w:rPr>
          <w:t>https://www.innotrans.de</w:t>
        </w:r>
      </w:hyperlink>
      <w:r w:rsidR="005B392A" w:rsidRPr="008B3615">
        <w:rPr>
          <w:rFonts w:cs="Arial"/>
          <w:sz w:val="20"/>
          <w:szCs w:val="20"/>
          <w:lang w:val="en-US"/>
        </w:rPr>
        <w:t xml:space="preserve"> </w:t>
      </w:r>
    </w:p>
    <w:p w14:paraId="25ED55B3" w14:textId="0392A4A4" w:rsidR="0054564B" w:rsidRPr="008B3615" w:rsidRDefault="00004D88" w:rsidP="00541479">
      <w:pPr>
        <w:spacing w:line="288" w:lineRule="auto"/>
        <w:rPr>
          <w:rFonts w:cs="Arial"/>
          <w:sz w:val="20"/>
          <w:szCs w:val="20"/>
          <w:lang w:val="en-US"/>
        </w:rPr>
      </w:pPr>
      <w:r w:rsidRPr="008B3615">
        <w:rPr>
          <w:rFonts w:cs="Arial"/>
          <w:sz w:val="20"/>
          <w:szCs w:val="20"/>
          <w:lang w:val="en-US"/>
        </w:rPr>
        <w:t>H</w:t>
      </w:r>
      <w:r w:rsidR="005B392A" w:rsidRPr="008B3615">
        <w:rPr>
          <w:rFonts w:cs="Arial"/>
          <w:sz w:val="20"/>
          <w:szCs w:val="20"/>
          <w:lang w:val="en-US"/>
        </w:rPr>
        <w:t>ashtag: #IDF2</w:t>
      </w:r>
      <w:r w:rsidR="0054564B" w:rsidRPr="008B3615">
        <w:rPr>
          <w:rFonts w:cs="Arial"/>
          <w:sz w:val="20"/>
          <w:szCs w:val="20"/>
          <w:lang w:val="en-US"/>
        </w:rPr>
        <w:t>4</w:t>
      </w:r>
    </w:p>
    <w:p w14:paraId="6C805D52" w14:textId="77777777" w:rsidR="005B392A" w:rsidRPr="008B3615" w:rsidRDefault="005B392A" w:rsidP="00541479">
      <w:pPr>
        <w:spacing w:line="288" w:lineRule="auto"/>
        <w:rPr>
          <w:rFonts w:cs="Arial"/>
          <w:sz w:val="20"/>
          <w:szCs w:val="20"/>
          <w:lang w:val="en-US"/>
        </w:rPr>
      </w:pPr>
    </w:p>
    <w:p w14:paraId="1388F759" w14:textId="766ADA9F" w:rsidR="00E408D9" w:rsidRPr="008B3615" w:rsidRDefault="00E408D9" w:rsidP="00541479">
      <w:pPr>
        <w:spacing w:line="288" w:lineRule="auto"/>
        <w:rPr>
          <w:sz w:val="20"/>
          <w:szCs w:val="20"/>
          <w:lang w:val="en-US"/>
        </w:rPr>
      </w:pPr>
      <w:r w:rsidRPr="008B3615">
        <w:rPr>
          <w:sz w:val="20"/>
          <w:szCs w:val="20"/>
          <w:lang w:val="en-US"/>
        </w:rPr>
        <w:t>For background information, PR banners and the #IDF2</w:t>
      </w:r>
      <w:r w:rsidR="0054564B" w:rsidRPr="008B3615">
        <w:rPr>
          <w:sz w:val="20"/>
          <w:szCs w:val="20"/>
          <w:lang w:val="en-US"/>
        </w:rPr>
        <w:t>4</w:t>
      </w:r>
      <w:r w:rsidRPr="008B3615">
        <w:rPr>
          <w:sz w:val="20"/>
          <w:szCs w:val="20"/>
          <w:lang w:val="en-US"/>
        </w:rPr>
        <w:t xml:space="preserve"> logo</w:t>
      </w:r>
      <w:r w:rsidR="0054564B" w:rsidRPr="008B3615">
        <w:rPr>
          <w:sz w:val="20"/>
          <w:szCs w:val="20"/>
          <w:lang w:val="en-US"/>
        </w:rPr>
        <w:t>,</w:t>
      </w:r>
      <w:r w:rsidRPr="008B3615">
        <w:rPr>
          <w:sz w:val="20"/>
          <w:szCs w:val="20"/>
          <w:lang w:val="en-US"/>
        </w:rPr>
        <w:t xml:space="preserve"> please access our press kit </w:t>
      </w:r>
      <w:r w:rsidR="00B3400B">
        <w:rPr>
          <w:sz w:val="20"/>
          <w:szCs w:val="20"/>
          <w:lang w:val="en-US"/>
        </w:rPr>
        <w:t xml:space="preserve">on our press page: </w:t>
      </w:r>
      <w:hyperlink r:id="rId12" w:history="1">
        <w:r w:rsidR="00B3400B" w:rsidRPr="00A44026">
          <w:rPr>
            <w:rStyle w:val="Hyperlink"/>
            <w:sz w:val="20"/>
            <w:szCs w:val="20"/>
            <w:lang w:val="en-US"/>
          </w:rPr>
          <w:t>https://www.idz.de/en/press.html</w:t>
        </w:r>
      </w:hyperlink>
      <w:r w:rsidR="00B3400B">
        <w:rPr>
          <w:sz w:val="20"/>
          <w:szCs w:val="20"/>
          <w:lang w:val="en-US"/>
        </w:rPr>
        <w:t xml:space="preserve"> or download directly here</w:t>
      </w:r>
      <w:r w:rsidRPr="008B3615">
        <w:rPr>
          <w:sz w:val="20"/>
          <w:szCs w:val="20"/>
          <w:lang w:val="en-US"/>
        </w:rPr>
        <w:t xml:space="preserve">: </w:t>
      </w:r>
    </w:p>
    <w:p w14:paraId="0D7D5AA7" w14:textId="677F0580" w:rsidR="005B392A" w:rsidRDefault="00000000" w:rsidP="00541479">
      <w:pPr>
        <w:spacing w:line="288" w:lineRule="auto"/>
        <w:rPr>
          <w:sz w:val="20"/>
          <w:szCs w:val="20"/>
          <w:lang w:val="en-US"/>
        </w:rPr>
      </w:pPr>
      <w:hyperlink r:id="rId13" w:history="1">
        <w:r w:rsidR="00B33BFE" w:rsidRPr="00EF7068">
          <w:rPr>
            <w:rStyle w:val="Hyperlink"/>
            <w:sz w:val="20"/>
            <w:szCs w:val="20"/>
            <w:lang w:val="en-US"/>
          </w:rPr>
          <w:t>https://www.idz.de/dokumente/IDF_2024_PR_Package.zip</w:t>
        </w:r>
      </w:hyperlink>
    </w:p>
    <w:p w14:paraId="559E05B9" w14:textId="77777777" w:rsidR="00B33BFE" w:rsidRPr="00B33BFE" w:rsidRDefault="00B33BFE" w:rsidP="00541479">
      <w:pPr>
        <w:spacing w:line="288" w:lineRule="auto"/>
        <w:rPr>
          <w:sz w:val="20"/>
          <w:szCs w:val="20"/>
          <w:lang w:val="en-US"/>
        </w:rPr>
      </w:pPr>
    </w:p>
    <w:p w14:paraId="1D0B6FBE" w14:textId="77777777" w:rsidR="005B392A" w:rsidRPr="00B33BFE" w:rsidRDefault="005B392A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>--</w:t>
      </w:r>
    </w:p>
    <w:p w14:paraId="5ACA92E7" w14:textId="4E8F3DD0" w:rsidR="00E408D9" w:rsidRPr="00B33BFE" w:rsidRDefault="00E408D9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 xml:space="preserve">Media </w:t>
      </w:r>
      <w:r w:rsidR="0054564B" w:rsidRPr="00B33BFE">
        <w:rPr>
          <w:rFonts w:cs="Arial"/>
          <w:sz w:val="20"/>
          <w:szCs w:val="20"/>
          <w:lang w:val="nl-NL"/>
        </w:rPr>
        <w:t>C</w:t>
      </w:r>
      <w:r w:rsidRPr="00B33BFE">
        <w:rPr>
          <w:rFonts w:cs="Arial"/>
          <w:sz w:val="20"/>
          <w:szCs w:val="20"/>
          <w:lang w:val="nl-NL"/>
        </w:rPr>
        <w:t xml:space="preserve">ontact: </w:t>
      </w:r>
    </w:p>
    <w:p w14:paraId="2872A1AE" w14:textId="6D137535" w:rsidR="005B392A" w:rsidRPr="00B33BFE" w:rsidRDefault="005B392A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>Wilhelm N</w:t>
      </w:r>
      <w:r w:rsidR="0054564B" w:rsidRPr="00B33BFE">
        <w:rPr>
          <w:rFonts w:cs="Arial"/>
          <w:sz w:val="20"/>
          <w:szCs w:val="20"/>
          <w:lang w:val="nl-NL"/>
        </w:rPr>
        <w:t>oe</w:t>
      </w:r>
      <w:r w:rsidRPr="00B33BFE">
        <w:rPr>
          <w:rFonts w:cs="Arial"/>
          <w:sz w:val="20"/>
          <w:szCs w:val="20"/>
          <w:lang w:val="nl-NL"/>
        </w:rPr>
        <w:t>ldeke</w:t>
      </w:r>
      <w:r w:rsidRPr="00B33BFE">
        <w:rPr>
          <w:rFonts w:cs="Arial"/>
          <w:sz w:val="20"/>
          <w:szCs w:val="20"/>
          <w:lang w:val="nl-NL"/>
        </w:rPr>
        <w:tab/>
      </w:r>
    </w:p>
    <w:p w14:paraId="50B14A0E" w14:textId="77777777" w:rsidR="00E408D9" w:rsidRPr="00B33BFE" w:rsidRDefault="00E408D9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>Media &amp; Communication</w:t>
      </w:r>
      <w:r w:rsidRPr="00B33BFE">
        <w:rPr>
          <w:rFonts w:cs="Arial"/>
          <w:sz w:val="20"/>
          <w:szCs w:val="20"/>
          <w:lang w:val="nl-NL"/>
        </w:rPr>
        <w:tab/>
        <w:t xml:space="preserve"> </w:t>
      </w:r>
    </w:p>
    <w:p w14:paraId="3C72DD9E" w14:textId="77777777" w:rsidR="005B392A" w:rsidRPr="00B33BFE" w:rsidRDefault="00E408D9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>IDZ | International</w:t>
      </w:r>
      <w:r w:rsidR="005B392A" w:rsidRPr="00B33BFE">
        <w:rPr>
          <w:rFonts w:cs="Arial"/>
          <w:sz w:val="20"/>
          <w:szCs w:val="20"/>
          <w:lang w:val="nl-NL"/>
        </w:rPr>
        <w:t xml:space="preserve"> Design </w:t>
      </w:r>
      <w:r w:rsidRPr="00B33BFE">
        <w:rPr>
          <w:rFonts w:cs="Arial"/>
          <w:sz w:val="20"/>
          <w:szCs w:val="20"/>
          <w:lang w:val="nl-NL"/>
        </w:rPr>
        <w:t>Center Berlin</w:t>
      </w:r>
    </w:p>
    <w:p w14:paraId="1DACCAC5" w14:textId="77777777" w:rsidR="005B392A" w:rsidRPr="00B33BFE" w:rsidRDefault="005B392A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>M +49 (0)179 866 566-7</w:t>
      </w:r>
      <w:r w:rsidRPr="00B33BFE">
        <w:rPr>
          <w:rFonts w:cs="Arial"/>
          <w:sz w:val="20"/>
          <w:szCs w:val="20"/>
          <w:lang w:val="nl-NL"/>
        </w:rPr>
        <w:tab/>
      </w:r>
    </w:p>
    <w:p w14:paraId="08EBAF47" w14:textId="77777777" w:rsidR="005B392A" w:rsidRPr="00B33BFE" w:rsidRDefault="00000000" w:rsidP="00541479">
      <w:pPr>
        <w:spacing w:line="288" w:lineRule="auto"/>
        <w:rPr>
          <w:rFonts w:cs="Arial"/>
          <w:sz w:val="20"/>
          <w:szCs w:val="20"/>
          <w:lang w:val="nl-NL"/>
        </w:rPr>
      </w:pPr>
      <w:hyperlink r:id="rId14" w:history="1">
        <w:r w:rsidR="005B392A" w:rsidRPr="00B33BFE">
          <w:rPr>
            <w:rStyle w:val="Hyperlink"/>
            <w:rFonts w:cs="Arial"/>
            <w:sz w:val="20"/>
            <w:szCs w:val="20"/>
            <w:lang w:val="nl-NL"/>
          </w:rPr>
          <w:t>wilhelm.noeldeke@idz.de</w:t>
        </w:r>
      </w:hyperlink>
    </w:p>
    <w:p w14:paraId="54AFE3C0" w14:textId="77777777" w:rsidR="005B392A" w:rsidRPr="00B33BFE" w:rsidRDefault="005B392A" w:rsidP="00541479">
      <w:pPr>
        <w:spacing w:line="288" w:lineRule="auto"/>
        <w:rPr>
          <w:rFonts w:cs="Arial"/>
          <w:sz w:val="20"/>
          <w:szCs w:val="20"/>
          <w:lang w:val="nl-NL"/>
        </w:rPr>
      </w:pPr>
    </w:p>
    <w:p w14:paraId="5C75718F" w14:textId="77777777" w:rsidR="005B392A" w:rsidRPr="00B33BFE" w:rsidRDefault="00000000" w:rsidP="00541479">
      <w:pPr>
        <w:spacing w:line="288" w:lineRule="auto"/>
        <w:rPr>
          <w:rFonts w:cs="Arial"/>
          <w:sz w:val="20"/>
          <w:szCs w:val="20"/>
          <w:lang w:val="nl-NL"/>
        </w:rPr>
      </w:pPr>
      <w:hyperlink r:id="rId15" w:history="1">
        <w:r w:rsidR="005B392A" w:rsidRPr="00B33BFE">
          <w:rPr>
            <w:rStyle w:val="Hyperlink"/>
            <w:rFonts w:cs="Arial"/>
            <w:sz w:val="20"/>
            <w:szCs w:val="20"/>
            <w:lang w:val="nl-NL"/>
          </w:rPr>
          <w:t>https://www.instagram.com/idz.berlin/</w:t>
        </w:r>
      </w:hyperlink>
    </w:p>
    <w:p w14:paraId="2092754F" w14:textId="77777777" w:rsidR="005B392A" w:rsidRPr="00B33BFE" w:rsidRDefault="00000000" w:rsidP="00541479">
      <w:pPr>
        <w:spacing w:line="288" w:lineRule="auto"/>
        <w:rPr>
          <w:rFonts w:cs="Arial"/>
          <w:sz w:val="20"/>
          <w:szCs w:val="20"/>
          <w:lang w:val="nl-NL"/>
        </w:rPr>
      </w:pPr>
      <w:hyperlink r:id="rId16" w:history="1">
        <w:r w:rsidR="005B392A" w:rsidRPr="00B33BFE">
          <w:rPr>
            <w:rStyle w:val="Hyperlink"/>
            <w:rFonts w:cs="Arial"/>
            <w:sz w:val="20"/>
            <w:szCs w:val="20"/>
            <w:lang w:val="nl-NL"/>
          </w:rPr>
          <w:t>https://www.linkedin.com/company/idzberlin/</w:t>
        </w:r>
      </w:hyperlink>
    </w:p>
    <w:p w14:paraId="2DAB22EE" w14:textId="77777777" w:rsidR="005B392A" w:rsidRPr="00B33BFE" w:rsidRDefault="005B392A" w:rsidP="00541479">
      <w:pPr>
        <w:spacing w:line="288" w:lineRule="auto"/>
        <w:rPr>
          <w:rFonts w:cs="Arial"/>
          <w:sz w:val="20"/>
          <w:szCs w:val="20"/>
          <w:lang w:val="nl-NL"/>
        </w:rPr>
      </w:pPr>
      <w:r w:rsidRPr="00B33BFE">
        <w:rPr>
          <w:rFonts w:cs="Arial"/>
          <w:sz w:val="20"/>
          <w:szCs w:val="20"/>
          <w:lang w:val="nl-NL"/>
        </w:rPr>
        <w:t xml:space="preserve"> </w:t>
      </w:r>
    </w:p>
    <w:p w14:paraId="1967C607" w14:textId="77777777" w:rsidR="005B392A" w:rsidRPr="00B33BFE" w:rsidRDefault="005B392A" w:rsidP="00541479">
      <w:pPr>
        <w:spacing w:line="288" w:lineRule="auto"/>
        <w:jc w:val="both"/>
        <w:rPr>
          <w:sz w:val="20"/>
          <w:szCs w:val="20"/>
          <w:lang w:val="nl-NL"/>
        </w:rPr>
      </w:pPr>
    </w:p>
    <w:bookmarkEnd w:id="0"/>
    <w:bookmarkEnd w:id="1"/>
    <w:p w14:paraId="3D24AB8C" w14:textId="77777777" w:rsidR="005B392A" w:rsidRPr="00B33BFE" w:rsidRDefault="005B392A" w:rsidP="00541479">
      <w:pPr>
        <w:spacing w:line="288" w:lineRule="auto"/>
        <w:rPr>
          <w:sz w:val="20"/>
          <w:szCs w:val="20"/>
          <w:lang w:val="nl-NL"/>
        </w:rPr>
      </w:pPr>
    </w:p>
    <w:p w14:paraId="42D5EBC2" w14:textId="77777777" w:rsidR="005B392A" w:rsidRPr="00B33BFE" w:rsidRDefault="005B392A" w:rsidP="00541479">
      <w:pPr>
        <w:spacing w:line="288" w:lineRule="auto"/>
        <w:rPr>
          <w:sz w:val="20"/>
          <w:szCs w:val="20"/>
          <w:lang w:val="nl-NL"/>
        </w:rPr>
      </w:pPr>
    </w:p>
    <w:sectPr w:rsidR="005B392A" w:rsidRPr="00B33BFE" w:rsidSect="00415BA1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418" w:right="1418" w:bottom="1134" w:left="1418" w:header="2268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0ECB7" w14:textId="77777777" w:rsidR="000D2AB5" w:rsidRDefault="000D2AB5" w:rsidP="006360B4">
      <w:pPr>
        <w:spacing w:line="240" w:lineRule="auto"/>
      </w:pPr>
      <w:r>
        <w:separator/>
      </w:r>
    </w:p>
  </w:endnote>
  <w:endnote w:type="continuationSeparator" w:id="0">
    <w:p w14:paraId="0194D460" w14:textId="77777777" w:rsidR="000D2AB5" w:rsidRDefault="000D2AB5" w:rsidP="00636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ialog LT Medium">
    <w:altName w:val="Arial"/>
    <w:charset w:val="00"/>
    <w:family w:val="auto"/>
    <w:pitch w:val="variable"/>
    <w:sig w:usb0="80000027" w:usb1="00000040" w:usb2="00000000" w:usb3="00000000" w:csb0="00000001" w:csb1="00000000"/>
  </w:font>
  <w:font w:name="Compatil Letter LT Com">
    <w:panose1 w:val="02060503060505020203"/>
    <w:charset w:val="00"/>
    <w:family w:val="roman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Vialog LT Com">
    <w:panose1 w:val="020B0506020000020004"/>
    <w:charset w:val="00"/>
    <w:family w:val="swiss"/>
    <w:pitch w:val="variable"/>
    <w:sig w:usb0="A00000AF" w:usb1="5000204A" w:usb2="00000000" w:usb3="00000000" w:csb0="000001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alog LT Com Medium">
    <w:panose1 w:val="020B0606020000020004"/>
    <w:charset w:val="00"/>
    <w:family w:val="swiss"/>
    <w:pitch w:val="variable"/>
    <w:sig w:usb0="A00000AF" w:usb1="5000204A" w:usb2="00000000" w:usb3="00000000" w:csb0="000001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F4123" w14:textId="77777777" w:rsidR="00990803" w:rsidRDefault="0099080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7456" behindDoc="1" locked="0" layoutInCell="1" allowOverlap="1" wp14:anchorId="6C5A3D5D" wp14:editId="5CF101D5">
          <wp:simplePos x="0" y="0"/>
          <wp:positionH relativeFrom="column">
            <wp:posOffset>4857115</wp:posOffset>
          </wp:positionH>
          <wp:positionV relativeFrom="page">
            <wp:posOffset>9671050</wp:posOffset>
          </wp:positionV>
          <wp:extent cx="1900800" cy="1044000"/>
          <wp:effectExtent l="0" t="0" r="4445" b="381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net_un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0800" cy="104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36D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4E03B8C" wp14:editId="4959244E">
              <wp:simplePos x="0" y="0"/>
              <wp:positionH relativeFrom="column">
                <wp:posOffset>3564255</wp:posOffset>
              </wp:positionH>
              <wp:positionV relativeFrom="page">
                <wp:posOffset>9830435</wp:posOffset>
              </wp:positionV>
              <wp:extent cx="802640" cy="230505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264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FDDD4A" w14:textId="77777777" w:rsidR="00990803" w:rsidRPr="00666DB9" w:rsidRDefault="0013230A" w:rsidP="00A5541A">
                          <w:pPr>
                            <w:pStyle w:val="Kopfzeile"/>
                            <w:jc w:val="right"/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t>Page</w:t>
                          </w:r>
                          <w:r w:rsidR="00990803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t xml:space="preserve"> </w:t>
                          </w:r>
                          <w:r w:rsidR="0013071C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fldChar w:fldCharType="begin"/>
                          </w:r>
                          <w:r w:rsidR="00990803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instrText xml:space="preserve"> PAGE   \* MERGEFORMAT </w:instrText>
                          </w:r>
                          <w:r w:rsidR="0013071C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408D9">
                            <w:rPr>
                              <w:rFonts w:ascii="Vialog LT Com" w:hAnsi="Vialog LT Com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="0013071C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fldChar w:fldCharType="end"/>
                          </w:r>
                          <w:r w:rsidR="00990803" w:rsidRPr="00666DB9">
                            <w:rPr>
                              <w:rFonts w:ascii="Vialog LT Com" w:hAnsi="Vialog LT Com"/>
                              <w:sz w:val="16"/>
                              <w:szCs w:val="16"/>
                            </w:rPr>
                            <w:t>/</w:t>
                          </w:r>
                          <w:fldSimple w:instr=" NUMPAGES   \* MERGEFORMAT ">
                            <w:r w:rsidR="00E408D9" w:rsidRPr="00E408D9">
                              <w:rPr>
                                <w:rFonts w:ascii="Vialog LT Com" w:hAnsi="Vialog LT Com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03B8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280.65pt;margin-top:774.05pt;width:63.2pt;height:1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" filled="f" stroked="f" strokeweight=".5pt">
              <v:textbox inset="0,0,0,0">
                <w:txbxContent>
                  <w:p w14:paraId="0AFDDD4A" w14:textId="77777777" w:rsidR="00990803" w:rsidRPr="00666DB9" w:rsidRDefault="0013230A" w:rsidP="00A5541A">
                    <w:pPr>
                      <w:pStyle w:val="Kopfzeile"/>
                      <w:jc w:val="right"/>
                      <w:rPr>
                        <w:rFonts w:ascii="Vialog LT Com" w:hAnsi="Vialog LT Com"/>
                        <w:sz w:val="16"/>
                        <w:szCs w:val="16"/>
                      </w:rPr>
                    </w:pPr>
                    <w:r>
                      <w:rPr>
                        <w:rFonts w:ascii="Vialog LT Com" w:hAnsi="Vialog LT Com"/>
                        <w:sz w:val="16"/>
                        <w:szCs w:val="16"/>
                      </w:rPr>
                      <w:t>Page</w:t>
                    </w:r>
                    <w:r w:rsidR="00990803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t xml:space="preserve"> </w:t>
                    </w:r>
                    <w:r w:rsidR="0013071C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fldChar w:fldCharType="begin"/>
                    </w:r>
                    <w:r w:rsidR="00990803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instrText xml:space="preserve"> PAGE   \* MERGEFORMAT </w:instrText>
                    </w:r>
                    <w:r w:rsidR="0013071C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fldChar w:fldCharType="separate"/>
                    </w:r>
                    <w:r w:rsidR="00E408D9">
                      <w:rPr>
                        <w:rFonts w:ascii="Vialog LT Com" w:hAnsi="Vialog LT Com"/>
                        <w:noProof/>
                        <w:sz w:val="16"/>
                        <w:szCs w:val="16"/>
                      </w:rPr>
                      <w:t>2</w:t>
                    </w:r>
                    <w:r w:rsidR="0013071C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fldChar w:fldCharType="end"/>
                    </w:r>
                    <w:r w:rsidR="00990803" w:rsidRPr="00666DB9">
                      <w:rPr>
                        <w:rFonts w:ascii="Vialog LT Com" w:hAnsi="Vialog LT Com"/>
                        <w:sz w:val="16"/>
                        <w:szCs w:val="16"/>
                      </w:rPr>
                      <w:t>/</w:t>
                    </w:r>
                    <w:fldSimple w:instr=" NUMPAGES   \* MERGEFORMAT ">
                      <w:r w:rsidR="00E408D9" w:rsidRPr="00E408D9">
                        <w:rPr>
                          <w:rFonts w:ascii="Vialog LT Com" w:hAnsi="Vialog LT Com"/>
                          <w:noProof/>
                          <w:sz w:val="16"/>
                          <w:szCs w:val="16"/>
                        </w:rPr>
                        <w:t>2</w:t>
                      </w:r>
                    </w:fldSimple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81D4B" w14:textId="77777777" w:rsidR="00990803" w:rsidRDefault="001836D4" w:rsidP="00CD1A07">
    <w:pPr>
      <w:pStyle w:val="Fuzeile"/>
      <w:tabs>
        <w:tab w:val="clear" w:pos="4536"/>
        <w:tab w:val="clear" w:pos="9072"/>
        <w:tab w:val="left" w:pos="7125"/>
      </w:tabs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3FEF150" wp14:editId="367C42B6">
              <wp:simplePos x="0" y="0"/>
              <wp:positionH relativeFrom="column">
                <wp:posOffset>4514850</wp:posOffset>
              </wp:positionH>
              <wp:positionV relativeFrom="page">
                <wp:posOffset>9831070</wp:posOffset>
              </wp:positionV>
              <wp:extent cx="802640" cy="230505"/>
              <wp:effectExtent l="0" t="0" r="0" b="0"/>
              <wp:wrapNone/>
              <wp:docPr id="1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02640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EE4E4E" w14:textId="77777777" w:rsidR="00990803" w:rsidRDefault="00990803" w:rsidP="00A5541A">
                          <w:pPr>
                            <w:pStyle w:val="Adresserechts"/>
                            <w:jc w:val="right"/>
                          </w:pPr>
                          <w:r>
                            <w:t xml:space="preserve">Seite </w:t>
                          </w:r>
                          <w:r w:rsidR="00DF7133">
                            <w:fldChar w:fldCharType="begin"/>
                          </w:r>
                          <w:r w:rsidR="00DF7133">
                            <w:instrText xml:space="preserve"> PAGE   \* MERGEFORMAT </w:instrText>
                          </w:r>
                          <w:r w:rsidR="00DF7133">
                            <w:fldChar w:fldCharType="separate"/>
                          </w:r>
                          <w:r w:rsidR="00415BA1">
                            <w:rPr>
                              <w:noProof/>
                            </w:rPr>
                            <w:t>1</w:t>
                          </w:r>
                          <w:r w:rsidR="00DF7133">
                            <w:rPr>
                              <w:noProof/>
                            </w:rPr>
                            <w:fldChar w:fldCharType="end"/>
                          </w:r>
                          <w:r>
                            <w:t>/</w:t>
                          </w:r>
                          <w:fldSimple w:instr=" NUMPAGES   \* MERGEFORMAT ">
                            <w:r w:rsidR="001836D4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FEF150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7" type="#_x0000_t202" style="position:absolute;margin-left:355.5pt;margin-top:774.1pt;width:63.2pt;height:1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" filled="f" stroked="f" strokeweight=".5pt">
              <v:textbox inset="0,0,0,0">
                <w:txbxContent>
                  <w:p w14:paraId="6CEE4E4E" w14:textId="77777777" w:rsidR="00990803" w:rsidRDefault="00990803" w:rsidP="00A5541A">
                    <w:pPr>
                      <w:pStyle w:val="Adresserechts"/>
                      <w:jc w:val="right"/>
                    </w:pPr>
                    <w:r>
                      <w:t xml:space="preserve">Seite </w:t>
                    </w:r>
                    <w:r w:rsidR="00DF7133">
                      <w:fldChar w:fldCharType="begin"/>
                    </w:r>
                    <w:r w:rsidR="00DF7133">
                      <w:instrText xml:space="preserve"> PAGE   \* MERGEFORMAT </w:instrText>
                    </w:r>
                    <w:r w:rsidR="00DF7133">
                      <w:fldChar w:fldCharType="separate"/>
                    </w:r>
                    <w:r w:rsidR="00415BA1">
                      <w:rPr>
                        <w:noProof/>
                      </w:rPr>
                      <w:t>1</w:t>
                    </w:r>
                    <w:r w:rsidR="00DF7133">
                      <w:rPr>
                        <w:noProof/>
                      </w:rPr>
                      <w:fldChar w:fldCharType="end"/>
                    </w:r>
                    <w:r>
                      <w:t>/</w:t>
                    </w:r>
                    <w:fldSimple w:instr=" NUMPAGES   \* MERGEFORMAT ">
                      <w:r w:rsidR="001836D4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y="page"/>
            </v:shape>
          </w:pict>
        </mc:Fallback>
      </mc:AlternateContent>
    </w:r>
    <w:r w:rsidR="00990803"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5817FFE1" wp14:editId="2BC04AAF">
          <wp:simplePos x="0" y="0"/>
          <wp:positionH relativeFrom="column">
            <wp:posOffset>5577205</wp:posOffset>
          </wp:positionH>
          <wp:positionV relativeFrom="page">
            <wp:posOffset>9667875</wp:posOffset>
          </wp:positionV>
          <wp:extent cx="695325" cy="438150"/>
          <wp:effectExtent l="0" t="0" r="952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net_un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614" r="65160" b="57009"/>
                  <a:stretch>
                    <a:fillRect/>
                  </a:stretch>
                </pic:blipFill>
                <pic:spPr>
                  <a:xfrm>
                    <a:off x="0" y="0"/>
                    <a:ext cx="695325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D1A0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A2934" w14:textId="77777777" w:rsidR="000D2AB5" w:rsidRDefault="000D2AB5" w:rsidP="006360B4">
      <w:pPr>
        <w:spacing w:line="240" w:lineRule="auto"/>
      </w:pPr>
      <w:r>
        <w:separator/>
      </w:r>
    </w:p>
  </w:footnote>
  <w:footnote w:type="continuationSeparator" w:id="0">
    <w:p w14:paraId="5AAF15D3" w14:textId="77777777" w:rsidR="000D2AB5" w:rsidRDefault="000D2AB5" w:rsidP="00636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089DCE" w14:textId="77777777" w:rsidR="00990803" w:rsidRDefault="004862B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6672" behindDoc="1" locked="0" layoutInCell="1" allowOverlap="1" wp14:anchorId="5668FC11" wp14:editId="149AEEF2">
          <wp:simplePos x="0" y="0"/>
          <wp:positionH relativeFrom="page">
            <wp:posOffset>5438140</wp:posOffset>
          </wp:positionH>
          <wp:positionV relativeFrom="page">
            <wp:posOffset>-20320</wp:posOffset>
          </wp:positionV>
          <wp:extent cx="2286000" cy="9525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rief_IDZB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406"/>
                  <a:stretch/>
                </pic:blipFill>
                <pic:spPr bwMode="auto">
                  <a:xfrm>
                    <a:off x="0" y="0"/>
                    <a:ext cx="2286000" cy="9525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9263" behindDoc="0" locked="0" layoutInCell="1" allowOverlap="1" wp14:anchorId="16CD7A6E" wp14:editId="63DE907F">
          <wp:simplePos x="0" y="0"/>
          <wp:positionH relativeFrom="column">
            <wp:posOffset>-20148</wp:posOffset>
          </wp:positionH>
          <wp:positionV relativeFrom="paragraph">
            <wp:posOffset>-1174049</wp:posOffset>
          </wp:positionV>
          <wp:extent cx="1351128" cy="866228"/>
          <wp:effectExtent l="0" t="0" r="1905" b="0"/>
          <wp:wrapNone/>
          <wp:docPr id="6" name="Bild 6" descr="C:\Users\IDZ\AppData\Local\Microsoft\Windows\INetCache\Content.Word\IDZ_eV_Wort_E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IDZ\AppData\Local\Microsoft\Windows\INetCache\Content.Word\IDZ_eV_Wort_E_RGB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237"/>
                  <a:stretch/>
                </pic:blipFill>
                <pic:spPr bwMode="auto">
                  <a:xfrm>
                    <a:off x="0" y="0"/>
                    <a:ext cx="1350990" cy="8661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920D9" w14:textId="77777777" w:rsidR="00990803" w:rsidRDefault="00990803" w:rsidP="00342DC8">
    <w:pPr>
      <w:pStyle w:val="Kopfzeile"/>
      <w:ind w:right="-2780"/>
    </w:pPr>
    <w:r>
      <w:rPr>
        <w:noProof/>
        <w:lang w:eastAsia="de-DE"/>
      </w:rPr>
      <w:drawing>
        <wp:anchor distT="0" distB="0" distL="114300" distR="114300" simplePos="0" relativeHeight="251670528" behindDoc="1" locked="0" layoutInCell="1" allowOverlap="1" wp14:anchorId="7BD291E2" wp14:editId="58338B3A">
          <wp:simplePos x="0" y="0"/>
          <wp:positionH relativeFrom="column">
            <wp:posOffset>5576570</wp:posOffset>
          </wp:positionH>
          <wp:positionV relativeFrom="paragraph">
            <wp:posOffset>-1106805</wp:posOffset>
          </wp:positionV>
          <wp:extent cx="704850" cy="866775"/>
          <wp:effectExtent l="19050" t="0" r="0" b="0"/>
          <wp:wrapTight wrapText="bothSides">
            <wp:wrapPolygon edited="0">
              <wp:start x="-584" y="0"/>
              <wp:lineTo x="-584" y="21363"/>
              <wp:lineTo x="21600" y="21363"/>
              <wp:lineTo x="21600" y="0"/>
              <wp:lineTo x="-584" y="0"/>
            </wp:wrapPolygon>
          </wp:wrapTight>
          <wp:docPr id="4" name="Grafik 2" descr="IDZ_Kuerzel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Z_Kuerzel_CMYK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71552" behindDoc="1" locked="0" layoutInCell="1" allowOverlap="1" wp14:anchorId="4C712123" wp14:editId="2B11193A">
          <wp:simplePos x="0" y="0"/>
          <wp:positionH relativeFrom="column">
            <wp:posOffset>4445</wp:posOffset>
          </wp:positionH>
          <wp:positionV relativeFrom="paragraph">
            <wp:posOffset>-1106805</wp:posOffset>
          </wp:positionV>
          <wp:extent cx="1447800" cy="866775"/>
          <wp:effectExtent l="19050" t="0" r="0" b="0"/>
          <wp:wrapTight wrapText="bothSides">
            <wp:wrapPolygon edited="0">
              <wp:start x="-284" y="0"/>
              <wp:lineTo x="-284" y="21363"/>
              <wp:lineTo x="21600" y="21363"/>
              <wp:lineTo x="21600" y="0"/>
              <wp:lineTo x="-284" y="0"/>
            </wp:wrapPolygon>
          </wp:wrapTight>
          <wp:docPr id="5" name="Grafik 4" descr="IDZ_eV_Wort_D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Z_eV_Wort_D_CMYK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36D4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A0193EC" wp14:editId="39949402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215900" cy="0"/>
              <wp:effectExtent l="0" t="0" r="12700" b="19050"/>
              <wp:wrapNone/>
              <wp:docPr id="3" name="Gerade Verbindung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159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B1B2E1" id="Gerade Verbindung 4" o:spid="_x0000_s1026" style="position:absolute;z-index:251662336;visibility:visible;mso-wrap-style:square;mso-width-percent:0;mso-height-percent:0;mso-wrap-distance-left:9pt;mso-wrap-distance-top:.Mmm;mso-wrap-distance-right:9pt;mso-wrap-distance-bottom:.Mmm;mso-position-horizontal:absolute;mso-position-horizontal-relative:page;mso-position-vertical:absolute;mso-position-vertical-relative:page;mso-width-percent:0;mso-height-percent:0;mso-width-relative:margin;mso-height-relative:page" from="0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" strokecolor="#e58b00 [3044]"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C7986"/>
    <w:multiLevelType w:val="hybridMultilevel"/>
    <w:tmpl w:val="99AA9588"/>
    <w:lvl w:ilvl="0" w:tplc="59BE28D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04B74"/>
    <w:multiLevelType w:val="hybridMultilevel"/>
    <w:tmpl w:val="BDF8646A"/>
    <w:lvl w:ilvl="0" w:tplc="59BE28D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F0EB0"/>
    <w:multiLevelType w:val="hybridMultilevel"/>
    <w:tmpl w:val="47CA7A14"/>
    <w:lvl w:ilvl="0" w:tplc="59BE28D6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5B0190"/>
    <w:multiLevelType w:val="hybridMultilevel"/>
    <w:tmpl w:val="F3DA813E"/>
    <w:lvl w:ilvl="0" w:tplc="3A58B582">
      <w:start w:val="2"/>
      <w:numFmt w:val="bullet"/>
      <w:lvlText w:val=""/>
      <w:lvlJc w:val="left"/>
      <w:pPr>
        <w:ind w:left="107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4ED87C5D"/>
    <w:multiLevelType w:val="hybridMultilevel"/>
    <w:tmpl w:val="9552D8E2"/>
    <w:lvl w:ilvl="0" w:tplc="6DB8A5C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4FB7495"/>
    <w:multiLevelType w:val="multilevel"/>
    <w:tmpl w:val="730E7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E21702"/>
    <w:multiLevelType w:val="hybridMultilevel"/>
    <w:tmpl w:val="89AABBFE"/>
    <w:lvl w:ilvl="0" w:tplc="A04621D6">
      <w:start w:val="1"/>
      <w:numFmt w:val="decimal"/>
      <w:lvlText w:val="%1."/>
      <w:lvlJc w:val="left"/>
      <w:pPr>
        <w:ind w:left="720" w:hanging="360"/>
      </w:pPr>
      <w:rPr>
        <w:rFonts w:ascii="Vialog LT Medium" w:hAnsi="Vialog LT Medium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4902B1"/>
    <w:multiLevelType w:val="hybridMultilevel"/>
    <w:tmpl w:val="02001DEC"/>
    <w:lvl w:ilvl="0" w:tplc="6DB8A5C4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697656715">
    <w:abstractNumId w:val="6"/>
  </w:num>
  <w:num w:numId="2" w16cid:durableId="442727187">
    <w:abstractNumId w:val="4"/>
  </w:num>
  <w:num w:numId="3" w16cid:durableId="73597859">
    <w:abstractNumId w:val="7"/>
  </w:num>
  <w:num w:numId="4" w16cid:durableId="1855417097">
    <w:abstractNumId w:val="3"/>
  </w:num>
  <w:num w:numId="5" w16cid:durableId="2139761892">
    <w:abstractNumId w:val="1"/>
  </w:num>
  <w:num w:numId="6" w16cid:durableId="175391001">
    <w:abstractNumId w:val="2"/>
  </w:num>
  <w:num w:numId="7" w16cid:durableId="132986413">
    <w:abstractNumId w:val="0"/>
  </w:num>
  <w:num w:numId="8" w16cid:durableId="18962401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9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6D4"/>
    <w:rsid w:val="00004D88"/>
    <w:rsid w:val="00036BCA"/>
    <w:rsid w:val="00074B86"/>
    <w:rsid w:val="000C30F2"/>
    <w:rsid w:val="000D2AB5"/>
    <w:rsid w:val="00114B49"/>
    <w:rsid w:val="0013071C"/>
    <w:rsid w:val="0013230A"/>
    <w:rsid w:val="001332C9"/>
    <w:rsid w:val="00144B51"/>
    <w:rsid w:val="001836D4"/>
    <w:rsid w:val="00191690"/>
    <w:rsid w:val="001F14F3"/>
    <w:rsid w:val="00260DF4"/>
    <w:rsid w:val="00272F45"/>
    <w:rsid w:val="002873F8"/>
    <w:rsid w:val="003011C7"/>
    <w:rsid w:val="0030530F"/>
    <w:rsid w:val="00312512"/>
    <w:rsid w:val="003316AC"/>
    <w:rsid w:val="00342DC8"/>
    <w:rsid w:val="0035769A"/>
    <w:rsid w:val="003721A0"/>
    <w:rsid w:val="00384B34"/>
    <w:rsid w:val="003A18B9"/>
    <w:rsid w:val="003D771A"/>
    <w:rsid w:val="003F6E2C"/>
    <w:rsid w:val="00402DD0"/>
    <w:rsid w:val="00415BA1"/>
    <w:rsid w:val="004320D7"/>
    <w:rsid w:val="004354BE"/>
    <w:rsid w:val="00460330"/>
    <w:rsid w:val="004834E5"/>
    <w:rsid w:val="004862B3"/>
    <w:rsid w:val="004C3491"/>
    <w:rsid w:val="00500344"/>
    <w:rsid w:val="005323E7"/>
    <w:rsid w:val="00541479"/>
    <w:rsid w:val="0054564B"/>
    <w:rsid w:val="0054776F"/>
    <w:rsid w:val="005B392A"/>
    <w:rsid w:val="005C32D0"/>
    <w:rsid w:val="005C3650"/>
    <w:rsid w:val="005C78AB"/>
    <w:rsid w:val="006360B4"/>
    <w:rsid w:val="00662A3A"/>
    <w:rsid w:val="00666DB9"/>
    <w:rsid w:val="00691A7A"/>
    <w:rsid w:val="0069439F"/>
    <w:rsid w:val="006C4072"/>
    <w:rsid w:val="006E3BDB"/>
    <w:rsid w:val="006F32CA"/>
    <w:rsid w:val="0072171A"/>
    <w:rsid w:val="00790F62"/>
    <w:rsid w:val="00796848"/>
    <w:rsid w:val="007D5948"/>
    <w:rsid w:val="008B3615"/>
    <w:rsid w:val="008E694E"/>
    <w:rsid w:val="00906F25"/>
    <w:rsid w:val="0094679F"/>
    <w:rsid w:val="0095120C"/>
    <w:rsid w:val="00951C52"/>
    <w:rsid w:val="0095772B"/>
    <w:rsid w:val="00990803"/>
    <w:rsid w:val="009D0F9C"/>
    <w:rsid w:val="00A0129D"/>
    <w:rsid w:val="00A31D1A"/>
    <w:rsid w:val="00A347F7"/>
    <w:rsid w:val="00A5541A"/>
    <w:rsid w:val="00A7482A"/>
    <w:rsid w:val="00A8215D"/>
    <w:rsid w:val="00A95F82"/>
    <w:rsid w:val="00AE1024"/>
    <w:rsid w:val="00B17B58"/>
    <w:rsid w:val="00B33BFE"/>
    <w:rsid w:val="00B3400B"/>
    <w:rsid w:val="00B35041"/>
    <w:rsid w:val="00B3648F"/>
    <w:rsid w:val="00B63E0E"/>
    <w:rsid w:val="00BB5777"/>
    <w:rsid w:val="00BC703A"/>
    <w:rsid w:val="00C96824"/>
    <w:rsid w:val="00CD1A07"/>
    <w:rsid w:val="00CD5DFB"/>
    <w:rsid w:val="00D1195D"/>
    <w:rsid w:val="00D92B24"/>
    <w:rsid w:val="00D97153"/>
    <w:rsid w:val="00DA05AB"/>
    <w:rsid w:val="00DA496B"/>
    <w:rsid w:val="00DF7133"/>
    <w:rsid w:val="00E408D9"/>
    <w:rsid w:val="00E823D6"/>
    <w:rsid w:val="00E8255D"/>
    <w:rsid w:val="00F17DAA"/>
    <w:rsid w:val="00F4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E6DDD"/>
  <w15:docId w15:val="{CE8DDDA9-5376-184A-B55A-323701548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00344"/>
    <w:pPr>
      <w:spacing w:after="0" w:line="280" w:lineRule="exact"/>
    </w:pPr>
    <w:rPr>
      <w:rFonts w:ascii="Compatil Letter LT Com" w:hAnsi="Compatil Letter LT Com"/>
      <w:sz w:val="19"/>
    </w:rPr>
  </w:style>
  <w:style w:type="paragraph" w:styleId="berschrift1">
    <w:name w:val="heading 1"/>
    <w:basedOn w:val="Standard"/>
    <w:next w:val="Standard"/>
    <w:link w:val="berschrift1Zchn"/>
    <w:uiPriority w:val="9"/>
    <w:rsid w:val="00691A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B56E00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360B4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60B4"/>
  </w:style>
  <w:style w:type="paragraph" w:styleId="Fuzeile">
    <w:name w:val="footer"/>
    <w:basedOn w:val="Standard"/>
    <w:link w:val="FuzeileZchn"/>
    <w:uiPriority w:val="99"/>
    <w:unhideWhenUsed/>
    <w:rsid w:val="006360B4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60B4"/>
  </w:style>
  <w:style w:type="paragraph" w:customStyle="1" w:styleId="EinfAbs">
    <w:name w:val="[Einf. Abs.]"/>
    <w:basedOn w:val="Standard"/>
    <w:uiPriority w:val="99"/>
    <w:rsid w:val="006360B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dresserechts">
    <w:name w:val="Adresse rechts"/>
    <w:basedOn w:val="EinfAbs"/>
    <w:qFormat/>
    <w:rsid w:val="00114B49"/>
    <w:pPr>
      <w:tabs>
        <w:tab w:val="left" w:pos="220"/>
      </w:tabs>
      <w:spacing w:line="200" w:lineRule="atLeast"/>
    </w:pPr>
    <w:rPr>
      <w:rFonts w:ascii="Vialog LT Com" w:hAnsi="Vialog LT Com" w:cs="Vialog LT Com"/>
      <w:color w:val="58585A" w:themeColor="text2"/>
      <w:sz w:val="16"/>
      <w:szCs w:val="16"/>
    </w:rPr>
  </w:style>
  <w:style w:type="paragraph" w:customStyle="1" w:styleId="Betreff">
    <w:name w:val="Betreff"/>
    <w:basedOn w:val="Standard"/>
    <w:qFormat/>
    <w:rsid w:val="00114B49"/>
    <w:rPr>
      <w:rFonts w:ascii="Vialog LT Com" w:hAnsi="Vialog LT Com"/>
      <w:b/>
      <w:sz w:val="20"/>
    </w:rPr>
  </w:style>
  <w:style w:type="paragraph" w:styleId="KeinLeerraum">
    <w:name w:val="No Spacing"/>
    <w:uiPriority w:val="1"/>
    <w:qFormat/>
    <w:rsid w:val="00114B49"/>
    <w:pPr>
      <w:spacing w:after="0" w:line="240" w:lineRule="auto"/>
    </w:pPr>
    <w:rPr>
      <w:rFonts w:ascii="Compatil Letter LT Com" w:hAnsi="Compatil Letter LT Com"/>
      <w:sz w:val="19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1A7A"/>
    <w:rPr>
      <w:rFonts w:asciiTheme="majorHAnsi" w:eastAsiaTheme="majorEastAsia" w:hAnsiTheme="majorHAnsi" w:cstheme="majorBidi"/>
      <w:b/>
      <w:bCs/>
      <w:color w:val="B56E00" w:themeColor="accent1" w:themeShade="BF"/>
      <w:sz w:val="28"/>
      <w:szCs w:val="28"/>
    </w:rPr>
  </w:style>
  <w:style w:type="character" w:styleId="SchwacheHervorhebung">
    <w:name w:val="Subtle Emphasis"/>
    <w:aliases w:val="Kursiv"/>
    <w:basedOn w:val="Absatz-Standardschriftart"/>
    <w:uiPriority w:val="19"/>
    <w:rsid w:val="00114B49"/>
    <w:rPr>
      <w:rFonts w:ascii="Compatil Letter LT Com" w:hAnsi="Compatil Letter LT Com"/>
      <w:i/>
      <w:iCs/>
      <w:color w:val="auto"/>
      <w:sz w:val="19"/>
    </w:rPr>
  </w:style>
  <w:style w:type="paragraph" w:customStyle="1" w:styleId="FettCompatil">
    <w:name w:val="Fett Compatil"/>
    <w:basedOn w:val="Standard"/>
    <w:next w:val="Standard"/>
    <w:qFormat/>
    <w:rsid w:val="00500344"/>
    <w:rPr>
      <w:b/>
    </w:rPr>
  </w:style>
  <w:style w:type="paragraph" w:customStyle="1" w:styleId="KursicCompatil">
    <w:name w:val="Kursic Compatil"/>
    <w:basedOn w:val="FettCompatil"/>
    <w:qFormat/>
    <w:rsid w:val="00500344"/>
    <w:rPr>
      <w:b w:val="0"/>
      <w:i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2DC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2DC8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DF713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7133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713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Listenabsatz">
    <w:name w:val="List Paragraph"/>
    <w:basedOn w:val="Standard"/>
    <w:uiPriority w:val="34"/>
    <w:rsid w:val="00A0129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3F6E2C"/>
    <w:rPr>
      <w:color w:val="F29400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5B392A"/>
    <w:rPr>
      <w:color w:val="58585A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5C78AB"/>
    <w:rPr>
      <w:b/>
      <w:bCs/>
    </w:rPr>
  </w:style>
  <w:style w:type="character" w:customStyle="1" w:styleId="apple-converted-space">
    <w:name w:val="apple-converted-space"/>
    <w:basedOn w:val="Absatz-Standardschriftart"/>
    <w:rsid w:val="005C78AB"/>
  </w:style>
  <w:style w:type="character" w:styleId="NichtaufgelsteErwhnung">
    <w:name w:val="Unresolved Mention"/>
    <w:basedOn w:val="Absatz-Standardschriftart"/>
    <w:uiPriority w:val="99"/>
    <w:semiHidden/>
    <w:unhideWhenUsed/>
    <w:rsid w:val="00144B51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260DF4"/>
    <w:pPr>
      <w:spacing w:after="0" w:line="240" w:lineRule="auto"/>
    </w:pPr>
    <w:rPr>
      <w:rFonts w:ascii="Compatil Letter LT Com" w:hAnsi="Compatil Letter LT Com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0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16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us.innotrans.de/eventdate/International-Design-Forum-Attraktive-Reiseerlebnisse-gestalten-innovative-Interiors-fur-den-OPNV-von-heute-und-morgen--0e4425ac-64ae-40e5-bf3a-859ccd415024?day=2024-09-25" TargetMode="External"/><Relationship Id="rId13" Type="http://schemas.openxmlformats.org/officeDocument/2006/relationships/hyperlink" Target="https://www.idz.de/dokumente/IDF_2024_PR_Package.zip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idz.de/en/projects/designforum.html" TargetMode="External"/><Relationship Id="rId12" Type="http://schemas.openxmlformats.org/officeDocument/2006/relationships/hyperlink" Target="https://www.idz.de/en/press.html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linkedin.com/company/idzberlin/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notrans.d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idz.berlin/" TargetMode="External"/><Relationship Id="rId10" Type="http://schemas.openxmlformats.org/officeDocument/2006/relationships/hyperlink" Target="https://www.innotrans.de/en/visitors/events/innotrans-convention/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idz.de/en/projects/designforum.html" TargetMode="External"/><Relationship Id="rId14" Type="http://schemas.openxmlformats.org/officeDocument/2006/relationships/hyperlink" Target="mailto:wilhelm.noeldeke@idz.de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Benutzerdefiniert 2">
      <a:dk1>
        <a:sysClr val="windowText" lastClr="000000"/>
      </a:dk1>
      <a:lt1>
        <a:sysClr val="window" lastClr="FFFFFF"/>
      </a:lt1>
      <a:dk2>
        <a:srgbClr val="58585A"/>
      </a:dk2>
      <a:lt2>
        <a:srgbClr val="EEECE1"/>
      </a:lt2>
      <a:accent1>
        <a:srgbClr val="F29400"/>
      </a:accent1>
      <a:accent2>
        <a:srgbClr val="58585A"/>
      </a:accent2>
      <a:accent3>
        <a:srgbClr val="58585A"/>
      </a:accent3>
      <a:accent4>
        <a:srgbClr val="7F7F7F"/>
      </a:accent4>
      <a:accent5>
        <a:srgbClr val="A5A5A5"/>
      </a:accent5>
      <a:accent6>
        <a:srgbClr val="D8D8D8"/>
      </a:accent6>
      <a:hlink>
        <a:srgbClr val="F29400"/>
      </a:hlink>
      <a:folHlink>
        <a:srgbClr val="58585A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Luh Media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IDZ</dc:creator>
  <cp:lastModifiedBy>Ake Rudolf</cp:lastModifiedBy>
  <cp:revision>9</cp:revision>
  <cp:lastPrinted>2012-10-17T10:35:00Z</cp:lastPrinted>
  <dcterms:created xsi:type="dcterms:W3CDTF">2024-08-03T11:48:00Z</dcterms:created>
  <dcterms:modified xsi:type="dcterms:W3CDTF">2024-08-28T08:40:00Z</dcterms:modified>
</cp:coreProperties>
</file>